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D96" w:rsidRPr="00742FF7" w:rsidRDefault="00742FF7" w:rsidP="00742FF7">
      <w:pPr>
        <w:jc w:val="center"/>
        <w:rPr>
          <w:rFonts w:ascii="Arial" w:hAnsi="Arial" w:cs="Arial"/>
          <w:b/>
          <w:sz w:val="32"/>
          <w:szCs w:val="32"/>
          <w:u w:val="single"/>
        </w:rPr>
      </w:pPr>
      <w:r w:rsidRPr="00742FF7">
        <w:rPr>
          <w:rFonts w:ascii="Arial" w:hAnsi="Arial" w:cs="Arial"/>
          <w:b/>
          <w:sz w:val="32"/>
          <w:szCs w:val="32"/>
          <w:u w:val="single"/>
        </w:rPr>
        <w:t>BTEC LEVEL 3 NATIONAL EXTENDED DIPLOMA IN HEALTH AND SOCIAL CARE (HEALTH STUDIES)</w:t>
      </w:r>
    </w:p>
    <w:p w:rsidR="00742FF7" w:rsidRDefault="00742FF7">
      <w:pPr>
        <w:rPr>
          <w:rFonts w:ascii="Arial" w:hAnsi="Arial" w:cs="Arial"/>
        </w:rPr>
      </w:pPr>
    </w:p>
    <w:p w:rsidR="00742FF7" w:rsidRDefault="00742FF7">
      <w:pPr>
        <w:rPr>
          <w:rFonts w:ascii="Arial" w:hAnsi="Arial" w:cs="Arial"/>
        </w:rPr>
      </w:pPr>
    </w:p>
    <w:p w:rsidR="00742FF7" w:rsidRDefault="00742FF7">
      <w:pPr>
        <w:rPr>
          <w:rFonts w:ascii="Arial" w:hAnsi="Arial" w:cs="Arial"/>
        </w:rPr>
      </w:pPr>
    </w:p>
    <w:tbl>
      <w:tblPr>
        <w:tblStyle w:val="TableGrid"/>
        <w:tblW w:w="0" w:type="auto"/>
        <w:tblLook w:val="04A0" w:firstRow="1" w:lastRow="0" w:firstColumn="1" w:lastColumn="0" w:noHBand="0" w:noVBand="1"/>
      </w:tblPr>
      <w:tblGrid>
        <w:gridCol w:w="4148"/>
        <w:gridCol w:w="4148"/>
      </w:tblGrid>
      <w:tr w:rsidR="00742FF7" w:rsidTr="00742FF7">
        <w:tc>
          <w:tcPr>
            <w:tcW w:w="4148" w:type="dxa"/>
          </w:tcPr>
          <w:p w:rsidR="00742FF7" w:rsidRPr="00742FF7" w:rsidRDefault="00742FF7" w:rsidP="00742FF7">
            <w:pPr>
              <w:jc w:val="center"/>
              <w:rPr>
                <w:rFonts w:ascii="Arial" w:hAnsi="Arial" w:cs="Arial"/>
                <w:b/>
              </w:rPr>
            </w:pPr>
            <w:r w:rsidRPr="00742FF7">
              <w:rPr>
                <w:rFonts w:ascii="Arial" w:hAnsi="Arial" w:cs="Arial"/>
                <w:b/>
              </w:rPr>
              <w:t>Unit</w:t>
            </w:r>
          </w:p>
        </w:tc>
        <w:tc>
          <w:tcPr>
            <w:tcW w:w="4148" w:type="dxa"/>
          </w:tcPr>
          <w:p w:rsidR="00742FF7" w:rsidRPr="00742FF7" w:rsidRDefault="00742FF7" w:rsidP="00742FF7">
            <w:pPr>
              <w:jc w:val="center"/>
              <w:rPr>
                <w:rFonts w:ascii="Arial" w:hAnsi="Arial" w:cs="Arial"/>
                <w:b/>
              </w:rPr>
            </w:pPr>
            <w:r w:rsidRPr="00742FF7">
              <w:rPr>
                <w:rFonts w:ascii="Arial" w:hAnsi="Arial" w:cs="Arial"/>
                <w:b/>
              </w:rPr>
              <w:t>How am I assessed?</w:t>
            </w:r>
          </w:p>
        </w:tc>
      </w:tr>
      <w:tr w:rsidR="00742FF7" w:rsidTr="00742FF7">
        <w:tc>
          <w:tcPr>
            <w:tcW w:w="4148" w:type="dxa"/>
          </w:tcPr>
          <w:p w:rsidR="00742FF7" w:rsidRDefault="00742FF7" w:rsidP="00742FF7">
            <w:pPr>
              <w:jc w:val="center"/>
              <w:rPr>
                <w:rFonts w:ascii="Arial" w:hAnsi="Arial" w:cs="Arial"/>
              </w:rPr>
            </w:pPr>
            <w:r>
              <w:rPr>
                <w:rFonts w:ascii="Arial" w:hAnsi="Arial" w:cs="Arial"/>
              </w:rPr>
              <w:t>Human Lifespan Development</w:t>
            </w:r>
          </w:p>
        </w:tc>
        <w:tc>
          <w:tcPr>
            <w:tcW w:w="4148" w:type="dxa"/>
          </w:tcPr>
          <w:p w:rsidR="00742FF7" w:rsidRDefault="00742FF7" w:rsidP="00742FF7">
            <w:pPr>
              <w:jc w:val="center"/>
              <w:rPr>
                <w:rFonts w:ascii="Arial" w:hAnsi="Arial" w:cs="Arial"/>
              </w:rPr>
            </w:pPr>
            <w:r>
              <w:rPr>
                <w:rFonts w:ascii="Arial" w:hAnsi="Arial" w:cs="Arial"/>
              </w:rPr>
              <w:t>External exam</w:t>
            </w:r>
          </w:p>
        </w:tc>
      </w:tr>
      <w:tr w:rsidR="00742FF7" w:rsidTr="00742FF7">
        <w:tc>
          <w:tcPr>
            <w:tcW w:w="4148" w:type="dxa"/>
          </w:tcPr>
          <w:p w:rsidR="00742FF7" w:rsidRDefault="00742FF7" w:rsidP="00742FF7">
            <w:pPr>
              <w:jc w:val="center"/>
              <w:rPr>
                <w:rFonts w:ascii="Arial" w:hAnsi="Arial" w:cs="Arial"/>
              </w:rPr>
            </w:pPr>
            <w:r>
              <w:rPr>
                <w:rFonts w:ascii="Arial" w:hAnsi="Arial" w:cs="Arial"/>
              </w:rPr>
              <w:t>Working in Health and Social Care</w:t>
            </w:r>
          </w:p>
        </w:tc>
        <w:tc>
          <w:tcPr>
            <w:tcW w:w="4148" w:type="dxa"/>
          </w:tcPr>
          <w:p w:rsidR="00742FF7" w:rsidRDefault="00742FF7" w:rsidP="00742FF7">
            <w:pPr>
              <w:jc w:val="center"/>
              <w:rPr>
                <w:rFonts w:ascii="Arial" w:hAnsi="Arial" w:cs="Arial"/>
              </w:rPr>
            </w:pPr>
            <w:r>
              <w:rPr>
                <w:rFonts w:ascii="Arial" w:hAnsi="Arial" w:cs="Arial"/>
              </w:rPr>
              <w:t>External exam</w:t>
            </w:r>
          </w:p>
        </w:tc>
      </w:tr>
      <w:tr w:rsidR="00742FF7" w:rsidTr="00742FF7">
        <w:tc>
          <w:tcPr>
            <w:tcW w:w="4148" w:type="dxa"/>
          </w:tcPr>
          <w:p w:rsidR="00742FF7" w:rsidRDefault="00742FF7" w:rsidP="00742FF7">
            <w:pPr>
              <w:jc w:val="center"/>
              <w:rPr>
                <w:rFonts w:ascii="Arial" w:hAnsi="Arial" w:cs="Arial"/>
              </w:rPr>
            </w:pPr>
            <w:r>
              <w:rPr>
                <w:rFonts w:ascii="Arial" w:hAnsi="Arial" w:cs="Arial"/>
              </w:rPr>
              <w:t>Anatomy and Physiology for Health and Social Care</w:t>
            </w:r>
          </w:p>
        </w:tc>
        <w:tc>
          <w:tcPr>
            <w:tcW w:w="4148" w:type="dxa"/>
          </w:tcPr>
          <w:p w:rsidR="00742FF7" w:rsidRDefault="00742FF7" w:rsidP="00742FF7">
            <w:pPr>
              <w:jc w:val="center"/>
              <w:rPr>
                <w:rFonts w:ascii="Arial" w:hAnsi="Arial" w:cs="Arial"/>
              </w:rPr>
            </w:pPr>
            <w:r>
              <w:rPr>
                <w:rFonts w:ascii="Arial" w:hAnsi="Arial" w:cs="Arial"/>
              </w:rPr>
              <w:t>External exam</w:t>
            </w:r>
          </w:p>
        </w:tc>
      </w:tr>
      <w:tr w:rsidR="00742FF7" w:rsidTr="00742FF7">
        <w:tc>
          <w:tcPr>
            <w:tcW w:w="4148" w:type="dxa"/>
          </w:tcPr>
          <w:p w:rsidR="00742FF7" w:rsidRDefault="00742FF7" w:rsidP="00742FF7">
            <w:pPr>
              <w:jc w:val="center"/>
              <w:rPr>
                <w:rFonts w:ascii="Arial" w:hAnsi="Arial" w:cs="Arial"/>
              </w:rPr>
            </w:pPr>
            <w:r>
              <w:rPr>
                <w:rFonts w:ascii="Arial" w:hAnsi="Arial" w:cs="Arial"/>
              </w:rPr>
              <w:t xml:space="preserve">Enquiries into Current Research in Health and Social Care </w:t>
            </w:r>
          </w:p>
        </w:tc>
        <w:tc>
          <w:tcPr>
            <w:tcW w:w="4148" w:type="dxa"/>
          </w:tcPr>
          <w:p w:rsidR="00742FF7" w:rsidRDefault="00742FF7" w:rsidP="00742FF7">
            <w:pPr>
              <w:jc w:val="center"/>
              <w:rPr>
                <w:rFonts w:ascii="Arial" w:hAnsi="Arial" w:cs="Arial"/>
              </w:rPr>
            </w:pPr>
            <w:r>
              <w:rPr>
                <w:rFonts w:ascii="Arial" w:hAnsi="Arial" w:cs="Arial"/>
              </w:rPr>
              <w:t>External exam</w:t>
            </w:r>
          </w:p>
        </w:tc>
      </w:tr>
      <w:tr w:rsidR="00742FF7" w:rsidTr="00742FF7">
        <w:tc>
          <w:tcPr>
            <w:tcW w:w="4148" w:type="dxa"/>
          </w:tcPr>
          <w:p w:rsidR="00742FF7" w:rsidRDefault="00742FF7" w:rsidP="00742FF7">
            <w:pPr>
              <w:jc w:val="center"/>
              <w:rPr>
                <w:rFonts w:ascii="Arial" w:hAnsi="Arial" w:cs="Arial"/>
              </w:rPr>
            </w:pPr>
            <w:r>
              <w:rPr>
                <w:rFonts w:ascii="Arial" w:hAnsi="Arial" w:cs="Arial"/>
              </w:rPr>
              <w:t>Meeting Individual Care and Support Needs</w:t>
            </w:r>
          </w:p>
        </w:tc>
        <w:tc>
          <w:tcPr>
            <w:tcW w:w="4148" w:type="dxa"/>
          </w:tcPr>
          <w:p w:rsidR="00742FF7" w:rsidRDefault="00742FF7" w:rsidP="00742FF7">
            <w:pPr>
              <w:jc w:val="center"/>
              <w:rPr>
                <w:rFonts w:ascii="Arial" w:hAnsi="Arial" w:cs="Arial"/>
              </w:rPr>
            </w:pPr>
            <w:r>
              <w:rPr>
                <w:rFonts w:ascii="Arial" w:hAnsi="Arial" w:cs="Arial"/>
              </w:rPr>
              <w:t>Assignment</w:t>
            </w:r>
          </w:p>
        </w:tc>
      </w:tr>
      <w:tr w:rsidR="00742FF7" w:rsidTr="00742FF7">
        <w:tc>
          <w:tcPr>
            <w:tcW w:w="4148" w:type="dxa"/>
          </w:tcPr>
          <w:p w:rsidR="00742FF7" w:rsidRDefault="00742FF7" w:rsidP="00742FF7">
            <w:pPr>
              <w:jc w:val="center"/>
              <w:rPr>
                <w:rFonts w:ascii="Arial" w:hAnsi="Arial" w:cs="Arial"/>
              </w:rPr>
            </w:pPr>
            <w:r>
              <w:rPr>
                <w:rFonts w:ascii="Arial" w:hAnsi="Arial" w:cs="Arial"/>
              </w:rPr>
              <w:t>Work Experience in Health and Social Care</w:t>
            </w:r>
          </w:p>
        </w:tc>
        <w:tc>
          <w:tcPr>
            <w:tcW w:w="4148" w:type="dxa"/>
          </w:tcPr>
          <w:p w:rsidR="00742FF7" w:rsidRDefault="00742FF7" w:rsidP="00742FF7">
            <w:pPr>
              <w:jc w:val="center"/>
              <w:rPr>
                <w:rFonts w:ascii="Arial" w:hAnsi="Arial" w:cs="Arial"/>
              </w:rPr>
            </w:pPr>
            <w:r>
              <w:rPr>
                <w:rFonts w:ascii="Arial" w:hAnsi="Arial" w:cs="Arial"/>
              </w:rPr>
              <w:t>Assignment</w:t>
            </w:r>
          </w:p>
        </w:tc>
      </w:tr>
      <w:tr w:rsidR="00742FF7" w:rsidTr="00742FF7">
        <w:tc>
          <w:tcPr>
            <w:tcW w:w="4148" w:type="dxa"/>
          </w:tcPr>
          <w:p w:rsidR="00742FF7" w:rsidRDefault="00742FF7" w:rsidP="00742FF7">
            <w:pPr>
              <w:jc w:val="center"/>
              <w:rPr>
                <w:rFonts w:ascii="Arial" w:hAnsi="Arial" w:cs="Arial"/>
              </w:rPr>
            </w:pPr>
            <w:r>
              <w:rPr>
                <w:rFonts w:ascii="Arial" w:hAnsi="Arial" w:cs="Arial"/>
              </w:rPr>
              <w:t>Principles of Safe Practice in Health and Social Care</w:t>
            </w:r>
          </w:p>
        </w:tc>
        <w:tc>
          <w:tcPr>
            <w:tcW w:w="4148" w:type="dxa"/>
          </w:tcPr>
          <w:p w:rsidR="00742FF7" w:rsidRDefault="00742FF7" w:rsidP="00742FF7">
            <w:pPr>
              <w:jc w:val="center"/>
              <w:rPr>
                <w:rFonts w:ascii="Arial" w:hAnsi="Arial" w:cs="Arial"/>
              </w:rPr>
            </w:pPr>
            <w:r>
              <w:rPr>
                <w:rFonts w:ascii="Arial" w:hAnsi="Arial" w:cs="Arial"/>
              </w:rPr>
              <w:t>Assignment</w:t>
            </w:r>
          </w:p>
        </w:tc>
      </w:tr>
      <w:tr w:rsidR="00742FF7" w:rsidTr="00742FF7">
        <w:tc>
          <w:tcPr>
            <w:tcW w:w="4148" w:type="dxa"/>
          </w:tcPr>
          <w:p w:rsidR="00742FF7" w:rsidRDefault="00742FF7" w:rsidP="00742FF7">
            <w:pPr>
              <w:jc w:val="center"/>
              <w:rPr>
                <w:rFonts w:ascii="Arial" w:hAnsi="Arial" w:cs="Arial"/>
              </w:rPr>
            </w:pPr>
            <w:r>
              <w:rPr>
                <w:rFonts w:ascii="Arial" w:hAnsi="Arial" w:cs="Arial"/>
              </w:rPr>
              <w:t>Promoting Public Health</w:t>
            </w:r>
          </w:p>
        </w:tc>
        <w:tc>
          <w:tcPr>
            <w:tcW w:w="4148" w:type="dxa"/>
          </w:tcPr>
          <w:p w:rsidR="00742FF7" w:rsidRDefault="00742FF7" w:rsidP="00742FF7">
            <w:pPr>
              <w:jc w:val="center"/>
              <w:rPr>
                <w:rFonts w:ascii="Arial" w:hAnsi="Arial" w:cs="Arial"/>
              </w:rPr>
            </w:pPr>
            <w:r>
              <w:rPr>
                <w:rFonts w:ascii="Arial" w:hAnsi="Arial" w:cs="Arial"/>
              </w:rPr>
              <w:t>Assignment</w:t>
            </w:r>
          </w:p>
        </w:tc>
      </w:tr>
      <w:tr w:rsidR="00742FF7" w:rsidTr="00742FF7">
        <w:tc>
          <w:tcPr>
            <w:tcW w:w="4148" w:type="dxa"/>
          </w:tcPr>
          <w:p w:rsidR="00742FF7" w:rsidRDefault="00742FF7" w:rsidP="00742FF7">
            <w:pPr>
              <w:jc w:val="center"/>
              <w:rPr>
                <w:rFonts w:ascii="Arial" w:hAnsi="Arial" w:cs="Arial"/>
              </w:rPr>
            </w:pPr>
            <w:r>
              <w:rPr>
                <w:rFonts w:ascii="Arial" w:hAnsi="Arial" w:cs="Arial"/>
              </w:rPr>
              <w:t>Psychological Perspectives</w:t>
            </w:r>
          </w:p>
        </w:tc>
        <w:tc>
          <w:tcPr>
            <w:tcW w:w="4148" w:type="dxa"/>
          </w:tcPr>
          <w:p w:rsidR="00742FF7" w:rsidRDefault="00742FF7" w:rsidP="00742FF7">
            <w:pPr>
              <w:jc w:val="center"/>
              <w:rPr>
                <w:rFonts w:ascii="Arial" w:hAnsi="Arial" w:cs="Arial"/>
              </w:rPr>
            </w:pPr>
            <w:r>
              <w:rPr>
                <w:rFonts w:ascii="Arial" w:hAnsi="Arial" w:cs="Arial"/>
              </w:rPr>
              <w:t>Assignment</w:t>
            </w:r>
          </w:p>
        </w:tc>
      </w:tr>
      <w:tr w:rsidR="00742FF7" w:rsidTr="00742FF7">
        <w:tc>
          <w:tcPr>
            <w:tcW w:w="4148" w:type="dxa"/>
          </w:tcPr>
          <w:p w:rsidR="00742FF7" w:rsidRDefault="00742FF7" w:rsidP="00742FF7">
            <w:pPr>
              <w:jc w:val="center"/>
              <w:rPr>
                <w:rFonts w:ascii="Arial" w:hAnsi="Arial" w:cs="Arial"/>
              </w:rPr>
            </w:pPr>
            <w:r>
              <w:rPr>
                <w:rFonts w:ascii="Arial" w:hAnsi="Arial" w:cs="Arial"/>
              </w:rPr>
              <w:t>Caring for Individuals with Dementia</w:t>
            </w:r>
          </w:p>
        </w:tc>
        <w:tc>
          <w:tcPr>
            <w:tcW w:w="4148" w:type="dxa"/>
          </w:tcPr>
          <w:p w:rsidR="00742FF7" w:rsidRDefault="00742FF7" w:rsidP="00742FF7">
            <w:pPr>
              <w:jc w:val="center"/>
              <w:rPr>
                <w:rFonts w:ascii="Arial" w:hAnsi="Arial" w:cs="Arial"/>
              </w:rPr>
            </w:pPr>
            <w:r>
              <w:rPr>
                <w:rFonts w:ascii="Arial" w:hAnsi="Arial" w:cs="Arial"/>
              </w:rPr>
              <w:t>Assignment</w:t>
            </w:r>
          </w:p>
        </w:tc>
      </w:tr>
      <w:tr w:rsidR="00742FF7" w:rsidTr="00742FF7">
        <w:tc>
          <w:tcPr>
            <w:tcW w:w="4148" w:type="dxa"/>
          </w:tcPr>
          <w:p w:rsidR="00742FF7" w:rsidRDefault="00742FF7" w:rsidP="00742FF7">
            <w:pPr>
              <w:jc w:val="center"/>
              <w:rPr>
                <w:rFonts w:ascii="Arial" w:hAnsi="Arial" w:cs="Arial"/>
              </w:rPr>
            </w:pPr>
            <w:r>
              <w:rPr>
                <w:rFonts w:ascii="Arial" w:hAnsi="Arial" w:cs="Arial"/>
              </w:rPr>
              <w:t>Physiological Disorders and their Care</w:t>
            </w:r>
          </w:p>
        </w:tc>
        <w:tc>
          <w:tcPr>
            <w:tcW w:w="4148" w:type="dxa"/>
          </w:tcPr>
          <w:p w:rsidR="00742FF7" w:rsidRDefault="00742FF7" w:rsidP="00742FF7">
            <w:pPr>
              <w:jc w:val="center"/>
              <w:rPr>
                <w:rFonts w:ascii="Arial" w:hAnsi="Arial" w:cs="Arial"/>
              </w:rPr>
            </w:pPr>
            <w:r>
              <w:rPr>
                <w:rFonts w:ascii="Arial" w:hAnsi="Arial" w:cs="Arial"/>
              </w:rPr>
              <w:t>Assignment</w:t>
            </w:r>
          </w:p>
        </w:tc>
      </w:tr>
      <w:tr w:rsidR="00742FF7" w:rsidTr="00742FF7">
        <w:tc>
          <w:tcPr>
            <w:tcW w:w="4148" w:type="dxa"/>
          </w:tcPr>
          <w:p w:rsidR="00742FF7" w:rsidRDefault="00742FF7" w:rsidP="00742FF7">
            <w:pPr>
              <w:jc w:val="center"/>
              <w:rPr>
                <w:rFonts w:ascii="Arial" w:hAnsi="Arial" w:cs="Arial"/>
              </w:rPr>
            </w:pPr>
            <w:r>
              <w:rPr>
                <w:rFonts w:ascii="Arial" w:hAnsi="Arial" w:cs="Arial"/>
              </w:rPr>
              <w:t>Health Psychology</w:t>
            </w:r>
          </w:p>
        </w:tc>
        <w:tc>
          <w:tcPr>
            <w:tcW w:w="4148" w:type="dxa"/>
          </w:tcPr>
          <w:p w:rsidR="00742FF7" w:rsidRDefault="00742FF7" w:rsidP="00742FF7">
            <w:pPr>
              <w:jc w:val="center"/>
              <w:rPr>
                <w:rFonts w:ascii="Arial" w:hAnsi="Arial" w:cs="Arial"/>
              </w:rPr>
            </w:pPr>
            <w:r>
              <w:rPr>
                <w:rFonts w:ascii="Arial" w:hAnsi="Arial" w:cs="Arial"/>
              </w:rPr>
              <w:t>Assignment</w:t>
            </w:r>
          </w:p>
        </w:tc>
      </w:tr>
      <w:tr w:rsidR="00742FF7" w:rsidTr="00742FF7">
        <w:tc>
          <w:tcPr>
            <w:tcW w:w="4148" w:type="dxa"/>
          </w:tcPr>
          <w:p w:rsidR="00742FF7" w:rsidRDefault="00742FF7" w:rsidP="00742FF7">
            <w:pPr>
              <w:jc w:val="center"/>
              <w:rPr>
                <w:rFonts w:ascii="Arial" w:hAnsi="Arial" w:cs="Arial"/>
              </w:rPr>
            </w:pPr>
            <w:r>
              <w:rPr>
                <w:rFonts w:ascii="Arial" w:hAnsi="Arial" w:cs="Arial"/>
              </w:rPr>
              <w:t>Complementary Therapies for Health and Social Care</w:t>
            </w:r>
          </w:p>
        </w:tc>
        <w:tc>
          <w:tcPr>
            <w:tcW w:w="4148" w:type="dxa"/>
          </w:tcPr>
          <w:p w:rsidR="00742FF7" w:rsidRDefault="00742FF7" w:rsidP="00742FF7">
            <w:pPr>
              <w:jc w:val="center"/>
              <w:rPr>
                <w:rFonts w:ascii="Arial" w:hAnsi="Arial" w:cs="Arial"/>
              </w:rPr>
            </w:pPr>
            <w:r>
              <w:rPr>
                <w:rFonts w:ascii="Arial" w:hAnsi="Arial" w:cs="Arial"/>
              </w:rPr>
              <w:t>Assignment</w:t>
            </w:r>
          </w:p>
        </w:tc>
      </w:tr>
    </w:tbl>
    <w:p w:rsidR="002C6F8D" w:rsidRDefault="002C6F8D">
      <w:pPr>
        <w:rPr>
          <w:rFonts w:ascii="Arial" w:hAnsi="Arial" w:cs="Arial"/>
        </w:rPr>
      </w:pPr>
    </w:p>
    <w:p w:rsidR="002C6F8D" w:rsidRPr="002C6F8D" w:rsidRDefault="002C6F8D" w:rsidP="002C6F8D">
      <w:pPr>
        <w:rPr>
          <w:rFonts w:ascii="Arial" w:hAnsi="Arial" w:cs="Arial"/>
        </w:rPr>
      </w:pPr>
    </w:p>
    <w:p w:rsidR="002C6F8D" w:rsidRDefault="002C6F8D" w:rsidP="002C6F8D">
      <w:pPr>
        <w:rPr>
          <w:rFonts w:ascii="Arial" w:hAnsi="Arial" w:cs="Arial"/>
        </w:rPr>
      </w:pPr>
    </w:p>
    <w:p w:rsidR="00742FF7" w:rsidRPr="002C6F8D" w:rsidRDefault="002C6F8D" w:rsidP="002C6F8D">
      <w:pPr>
        <w:rPr>
          <w:rFonts w:ascii="Arial" w:hAnsi="Arial" w:cs="Arial"/>
        </w:rPr>
      </w:pPr>
      <w:r>
        <w:rPr>
          <w:rFonts w:ascii="Arial" w:hAnsi="Arial" w:cs="Arial"/>
        </w:rPr>
        <w:t>During the course you will attend a variety of placements which will broaden your knowledge of the health and social care sector.  Placements include Special Needs schools, dementia day care settings, residential homes for the elderly as well as others.  Excellent attendance and punctuality is imperative on this course.  You will attend placement one day each week.</w:t>
      </w:r>
      <w:bookmarkStart w:id="0" w:name="_GoBack"/>
      <w:bookmarkEnd w:id="0"/>
    </w:p>
    <w:sectPr w:rsidR="00742FF7" w:rsidRPr="002C6F8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FF7"/>
    <w:rsid w:val="002C6F8D"/>
    <w:rsid w:val="003F3D96"/>
    <w:rsid w:val="00742FF7"/>
    <w:rsid w:val="008B64B9"/>
    <w:rsid w:val="00BD6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9AD27B"/>
  <w15:chartTrackingRefBased/>
  <w15:docId w15:val="{D81A13F5-61F0-4C44-A698-67BFFA946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2F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3C098391</Template>
  <TotalTime>16</TotalTime>
  <Pages>1</Pages>
  <Words>172</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Jo Richardson Community School</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K (EVS)</dc:creator>
  <cp:keywords/>
  <dc:description/>
  <cp:lastModifiedBy>EVANS, K (EVS)</cp:lastModifiedBy>
  <cp:revision>2</cp:revision>
  <dcterms:created xsi:type="dcterms:W3CDTF">2016-09-07T09:33:00Z</dcterms:created>
  <dcterms:modified xsi:type="dcterms:W3CDTF">2016-09-07T09:49:00Z</dcterms:modified>
</cp:coreProperties>
</file>