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6B24" w14:textId="606D19BD" w:rsidR="00E121E6" w:rsidRDefault="00E121E6" w:rsidP="00E121E6">
      <w:pPr>
        <w:jc w:val="center"/>
        <w:rPr>
          <w:b/>
          <w:sz w:val="28"/>
          <w:u w:val="single"/>
        </w:rPr>
      </w:pPr>
      <w:r w:rsidRPr="00E121E6">
        <w:rPr>
          <w:b/>
          <w:sz w:val="28"/>
          <w:u w:val="single"/>
        </w:rPr>
        <w:t xml:space="preserve">Year </w:t>
      </w:r>
      <w:r w:rsidR="00045E88">
        <w:rPr>
          <w:b/>
          <w:sz w:val="28"/>
          <w:u w:val="single"/>
        </w:rPr>
        <w:t>7</w:t>
      </w:r>
      <w:r w:rsidRPr="00E121E6">
        <w:rPr>
          <w:b/>
          <w:sz w:val="28"/>
          <w:u w:val="single"/>
        </w:rPr>
        <w:t xml:space="preserve"> Religious Studies Homework – Term 1</w:t>
      </w:r>
    </w:p>
    <w:p w14:paraId="63696E9E" w14:textId="5481537B" w:rsidR="00E121E6" w:rsidRDefault="00E121E6" w:rsidP="00E121E6">
      <w:pPr>
        <w:rPr>
          <w:b/>
          <w:sz w:val="28"/>
          <w:u w:val="single"/>
        </w:rPr>
      </w:pPr>
    </w:p>
    <w:p w14:paraId="006C7E23" w14:textId="0E8D1EA0" w:rsidR="00045E88" w:rsidRPr="00E121E6" w:rsidRDefault="00045E88" w:rsidP="00045E88">
      <w:pPr>
        <w:jc w:val="center"/>
        <w:rPr>
          <w:sz w:val="28"/>
        </w:rPr>
      </w:pPr>
      <w:r>
        <w:rPr>
          <w:b/>
          <w:sz w:val="28"/>
          <w:u w:val="single"/>
        </w:rPr>
        <w:t>What are Ultimate Questions?</w:t>
      </w:r>
    </w:p>
    <w:p w14:paraId="5EC59A9C" w14:textId="1B8EB09D" w:rsidR="00E121E6" w:rsidRPr="00E121E6" w:rsidRDefault="00E121E6" w:rsidP="00E121E6">
      <w:pPr>
        <w:rPr>
          <w:sz w:val="28"/>
        </w:rPr>
      </w:pPr>
    </w:p>
    <w:p w14:paraId="5DC92C22" w14:textId="08C60E3D" w:rsidR="00E121E6" w:rsidRPr="00E121E6" w:rsidRDefault="00AB492B" w:rsidP="00E121E6">
      <w:pPr>
        <w:rPr>
          <w:sz w:val="28"/>
        </w:rPr>
      </w:pPr>
      <w:r w:rsidRPr="00045E88">
        <w:drawing>
          <wp:anchor distT="0" distB="0" distL="114300" distR="114300" simplePos="0" relativeHeight="251664384" behindDoc="0" locked="0" layoutInCell="1" allowOverlap="1" wp14:anchorId="2009F2DA" wp14:editId="0000F879">
            <wp:simplePos x="0" y="0"/>
            <wp:positionH relativeFrom="column">
              <wp:posOffset>-262200</wp:posOffset>
            </wp:positionH>
            <wp:positionV relativeFrom="paragraph">
              <wp:posOffset>311122</wp:posOffset>
            </wp:positionV>
            <wp:extent cx="2600325" cy="1752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88" w:rsidRPr="00045E88">
        <w:drawing>
          <wp:anchor distT="0" distB="0" distL="114300" distR="114300" simplePos="0" relativeHeight="251665408" behindDoc="0" locked="0" layoutInCell="1" allowOverlap="1" wp14:anchorId="04593C30" wp14:editId="40313ED9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2647315" cy="198310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F0FE9" w14:textId="2F1D2148" w:rsidR="00E121E6" w:rsidRPr="00E121E6" w:rsidRDefault="00E121E6" w:rsidP="00E121E6">
      <w:pPr>
        <w:rPr>
          <w:sz w:val="28"/>
        </w:rPr>
      </w:pPr>
    </w:p>
    <w:p w14:paraId="1C022547" w14:textId="5A98E41D" w:rsidR="00E121E6" w:rsidRPr="00E121E6" w:rsidRDefault="00E121E6" w:rsidP="00E121E6">
      <w:pPr>
        <w:rPr>
          <w:sz w:val="28"/>
        </w:rPr>
      </w:pPr>
    </w:p>
    <w:p w14:paraId="195CE126" w14:textId="747A9644" w:rsidR="00E121E6" w:rsidRPr="00E121E6" w:rsidRDefault="00E121E6" w:rsidP="00E121E6">
      <w:pPr>
        <w:rPr>
          <w:sz w:val="28"/>
        </w:rPr>
      </w:pPr>
    </w:p>
    <w:p w14:paraId="1B3625CE" w14:textId="22EA12F8" w:rsidR="00E121E6" w:rsidRDefault="00E121E6" w:rsidP="00E121E6">
      <w:pPr>
        <w:rPr>
          <w:sz w:val="28"/>
        </w:rPr>
      </w:pPr>
    </w:p>
    <w:p w14:paraId="07550FC1" w14:textId="36E9B1B7" w:rsidR="006334F8" w:rsidRDefault="006334F8" w:rsidP="00E121E6">
      <w:pPr>
        <w:rPr>
          <w:sz w:val="28"/>
        </w:rPr>
      </w:pPr>
    </w:p>
    <w:p w14:paraId="654A1044" w14:textId="1AA17AB1" w:rsidR="006334F8" w:rsidRDefault="003602FC" w:rsidP="00E121E6">
      <w:pPr>
        <w:rPr>
          <w:sz w:val="28"/>
        </w:rPr>
      </w:pPr>
      <w:r w:rsidRPr="003602FC">
        <w:drawing>
          <wp:anchor distT="0" distB="0" distL="114300" distR="114300" simplePos="0" relativeHeight="251666432" behindDoc="0" locked="0" layoutInCell="1" allowOverlap="1" wp14:anchorId="4F3D077B" wp14:editId="2E95C748">
            <wp:simplePos x="0" y="0"/>
            <wp:positionH relativeFrom="column">
              <wp:posOffset>-182880</wp:posOffset>
            </wp:positionH>
            <wp:positionV relativeFrom="paragraph">
              <wp:posOffset>282796</wp:posOffset>
            </wp:positionV>
            <wp:extent cx="2486025" cy="1838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EE089" w14:textId="3FECA361" w:rsidR="00E121E6" w:rsidRDefault="003602FC" w:rsidP="00E121E6">
      <w:pPr>
        <w:rPr>
          <w:sz w:val="28"/>
        </w:rPr>
      </w:pPr>
      <w:r w:rsidRPr="003602FC">
        <w:drawing>
          <wp:anchor distT="0" distB="0" distL="114300" distR="114300" simplePos="0" relativeHeight="251667456" behindDoc="0" locked="0" layoutInCell="1" allowOverlap="1" wp14:anchorId="4334F01C" wp14:editId="0FD4F75F">
            <wp:simplePos x="0" y="0"/>
            <wp:positionH relativeFrom="column">
              <wp:posOffset>3760497</wp:posOffset>
            </wp:positionH>
            <wp:positionV relativeFrom="paragraph">
              <wp:posOffset>11016</wp:posOffset>
            </wp:positionV>
            <wp:extent cx="1454785" cy="18567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8CDD3" w14:textId="77777777" w:rsidR="006334F8" w:rsidRDefault="006334F8" w:rsidP="00E121E6">
      <w:pPr>
        <w:rPr>
          <w:sz w:val="28"/>
        </w:rPr>
      </w:pPr>
    </w:p>
    <w:p w14:paraId="2F5CDA44" w14:textId="01964420" w:rsidR="006334F8" w:rsidRDefault="006334F8" w:rsidP="00E121E6">
      <w:pPr>
        <w:rPr>
          <w:sz w:val="28"/>
        </w:rPr>
      </w:pPr>
    </w:p>
    <w:p w14:paraId="182E288A" w14:textId="13D86E41" w:rsidR="006334F8" w:rsidRDefault="006334F8" w:rsidP="00E121E6">
      <w:pPr>
        <w:rPr>
          <w:sz w:val="28"/>
        </w:rPr>
      </w:pPr>
    </w:p>
    <w:p w14:paraId="3DD5F4B3" w14:textId="0FA5E6BB" w:rsidR="00C4386D" w:rsidRDefault="00C4386D" w:rsidP="00E121E6">
      <w:pPr>
        <w:rPr>
          <w:sz w:val="28"/>
        </w:rPr>
      </w:pPr>
    </w:p>
    <w:p w14:paraId="54194434" w14:textId="6A576FBF" w:rsidR="00C4386D" w:rsidRDefault="00C4386D" w:rsidP="00E121E6">
      <w:pPr>
        <w:rPr>
          <w:sz w:val="28"/>
        </w:rPr>
      </w:pPr>
    </w:p>
    <w:p w14:paraId="685A5C2D" w14:textId="3766E9E6" w:rsidR="00C4386D" w:rsidRDefault="0089577E" w:rsidP="00E121E6">
      <w:pPr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C46006" wp14:editId="0227EB89">
                <wp:simplePos x="0" y="0"/>
                <wp:positionH relativeFrom="margin">
                  <wp:align>center</wp:align>
                </wp:positionH>
                <wp:positionV relativeFrom="paragraph">
                  <wp:posOffset>314022</wp:posOffset>
                </wp:positionV>
                <wp:extent cx="6400800" cy="2488759"/>
                <wp:effectExtent l="0" t="0" r="1905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887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8C738" w14:textId="5BF8EA27" w:rsidR="00E121E6" w:rsidRDefault="00E121E6" w:rsidP="00E121E6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This homework is to be completed in your own time and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should be handed in on the date your teacher tells you. LOC’s and credits are available for the best ones.</w:t>
                            </w:r>
                          </w:p>
                          <w:p w14:paraId="0FBF642C" w14:textId="0866DC08" w:rsidR="00E121E6" w:rsidRDefault="00E121E6" w:rsidP="00E121E6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This homework will help with your end of unit assessment</w:t>
                            </w:r>
                            <w:r w:rsidR="0089577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more effort you put into this homework the better </w:t>
                            </w:r>
                            <w:r w:rsidR="0089577E">
                              <w:rPr>
                                <w:sz w:val="28"/>
                                <w:szCs w:val="28"/>
                              </w:rPr>
                              <w:t>your assessment will be.</w:t>
                            </w:r>
                          </w:p>
                          <w:p w14:paraId="3C72A1A2" w14:textId="2F1D4964" w:rsidR="00E121E6" w:rsidRDefault="00E121E6" w:rsidP="00E121E6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324BEC">
                              <w:rPr>
                                <w:sz w:val="28"/>
                                <w:szCs w:val="28"/>
                              </w:rPr>
                              <w:t>You should be completing all Tasks</w:t>
                            </w:r>
                            <w:r w:rsidR="006334F8">
                              <w:rPr>
                                <w:sz w:val="28"/>
                                <w:szCs w:val="28"/>
                              </w:rPr>
                              <w:t xml:space="preserve">. Students aiming </w:t>
                            </w:r>
                            <w:r w:rsidR="0089577E">
                              <w:rPr>
                                <w:sz w:val="28"/>
                                <w:szCs w:val="28"/>
                              </w:rPr>
                              <w:t>for the top levels, Secure and Excelling, will show this by the amount of extra detail and research they put into the homework.</w:t>
                            </w:r>
                          </w:p>
                          <w:p w14:paraId="3091DD5A" w14:textId="170F0DF9" w:rsidR="00E121E6" w:rsidRPr="00324BEC" w:rsidRDefault="00E121E6" w:rsidP="00324BEC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Poor/hurried homework, or if not handed in on time will result in a detention</w:t>
                            </w:r>
                          </w:p>
                          <w:p w14:paraId="12095DBD" w14:textId="3B861DE5" w:rsidR="00E121E6" w:rsidRDefault="00E121E6" w:rsidP="0089577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60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4.75pt;width:7in;height:195.9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" fillcolor="white [3201]" strokecolor="#ed7d31 [3205]" strokeweight="1pt">
                <v:textbox inset="2.88pt,2.88pt,2.88pt,2.88pt">
                  <w:txbxContent>
                    <w:p w14:paraId="14B8C738" w14:textId="5BF8EA27" w:rsidR="00E121E6" w:rsidRDefault="00E121E6" w:rsidP="00E121E6">
                      <w:pPr>
                        <w:widowControl w:val="0"/>
                        <w:ind w:left="567" w:hanging="56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This homework is to be completed in your own time and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should be handed in on the date your teacher tells you. LOC’s and credits are available for the best ones.</w:t>
                      </w:r>
                    </w:p>
                    <w:p w14:paraId="0FBF642C" w14:textId="0866DC08" w:rsidR="00E121E6" w:rsidRDefault="00E121E6" w:rsidP="00E121E6">
                      <w:pPr>
                        <w:widowControl w:val="0"/>
                        <w:ind w:left="567" w:hanging="56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This homework will help with your end of unit assessment</w:t>
                      </w:r>
                      <w:r w:rsidR="0089577E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The more effort you put into this homework the better </w:t>
                      </w:r>
                      <w:r w:rsidR="0089577E">
                        <w:rPr>
                          <w:sz w:val="28"/>
                          <w:szCs w:val="28"/>
                        </w:rPr>
                        <w:t>your assessment will be.</w:t>
                      </w:r>
                    </w:p>
                    <w:p w14:paraId="3C72A1A2" w14:textId="2F1D4964" w:rsidR="00E121E6" w:rsidRDefault="00E121E6" w:rsidP="00E121E6">
                      <w:pPr>
                        <w:widowControl w:val="0"/>
                        <w:ind w:left="567" w:hanging="56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324BEC">
                        <w:rPr>
                          <w:sz w:val="28"/>
                          <w:szCs w:val="28"/>
                        </w:rPr>
                        <w:t>You should be completing all Tasks</w:t>
                      </w:r>
                      <w:r w:rsidR="006334F8">
                        <w:rPr>
                          <w:sz w:val="28"/>
                          <w:szCs w:val="28"/>
                        </w:rPr>
                        <w:t xml:space="preserve">. Students aiming </w:t>
                      </w:r>
                      <w:r w:rsidR="0089577E">
                        <w:rPr>
                          <w:sz w:val="28"/>
                          <w:szCs w:val="28"/>
                        </w:rPr>
                        <w:t>for the top levels, Secure and Excelling, will show this by the amount of extra detail and research they put into the homework.</w:t>
                      </w:r>
                    </w:p>
                    <w:p w14:paraId="3091DD5A" w14:textId="170F0DF9" w:rsidR="00E121E6" w:rsidRPr="00324BEC" w:rsidRDefault="00E121E6" w:rsidP="00324BEC">
                      <w:pPr>
                        <w:widowControl w:val="0"/>
                        <w:ind w:left="567" w:hanging="56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Poor/hurried homework, or if not handed in on time will result in a detention</w:t>
                      </w:r>
                    </w:p>
                    <w:p w14:paraId="12095DBD" w14:textId="3B861DE5" w:rsidR="00E121E6" w:rsidRDefault="00E121E6" w:rsidP="0089577E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F09A7" w14:textId="77777777" w:rsidR="00C4386D" w:rsidRDefault="00C4386D" w:rsidP="00E121E6">
      <w:pPr>
        <w:rPr>
          <w:sz w:val="28"/>
        </w:rPr>
      </w:pPr>
    </w:p>
    <w:p w14:paraId="23724DAC" w14:textId="77777777" w:rsidR="00C4386D" w:rsidRDefault="00C4386D" w:rsidP="00E121E6">
      <w:pPr>
        <w:rPr>
          <w:sz w:val="28"/>
        </w:rPr>
      </w:pPr>
    </w:p>
    <w:p w14:paraId="731A78A7" w14:textId="77777777" w:rsidR="00C4386D" w:rsidRDefault="00C4386D" w:rsidP="00E121E6">
      <w:pPr>
        <w:rPr>
          <w:sz w:val="28"/>
        </w:rPr>
      </w:pPr>
    </w:p>
    <w:p w14:paraId="59938F36" w14:textId="77777777" w:rsidR="006334F8" w:rsidRDefault="006334F8" w:rsidP="00E121E6">
      <w:pPr>
        <w:rPr>
          <w:sz w:val="28"/>
        </w:rPr>
      </w:pPr>
    </w:p>
    <w:p w14:paraId="0CE9DDDE" w14:textId="77777777" w:rsidR="006334F8" w:rsidRDefault="006334F8" w:rsidP="00E121E6">
      <w:pPr>
        <w:rPr>
          <w:sz w:val="28"/>
        </w:rPr>
      </w:pPr>
    </w:p>
    <w:p w14:paraId="02F1398F" w14:textId="77777777" w:rsidR="006334F8" w:rsidRDefault="006334F8" w:rsidP="00E121E6">
      <w:pPr>
        <w:rPr>
          <w:sz w:val="28"/>
        </w:rPr>
      </w:pPr>
    </w:p>
    <w:p w14:paraId="7B39E75B" w14:textId="77777777" w:rsidR="00C4386D" w:rsidRDefault="00C4386D" w:rsidP="00E121E6">
      <w:pPr>
        <w:rPr>
          <w:sz w:val="28"/>
        </w:rPr>
      </w:pPr>
    </w:p>
    <w:p w14:paraId="51E1B661" w14:textId="77777777" w:rsidR="00F23F6A" w:rsidRDefault="00F23F6A" w:rsidP="00E121E6">
      <w:pPr>
        <w:rPr>
          <w:b/>
          <w:sz w:val="28"/>
          <w:u w:val="single"/>
        </w:rPr>
      </w:pPr>
    </w:p>
    <w:p w14:paraId="776D880B" w14:textId="53F3FA9A" w:rsidR="006334F8" w:rsidRPr="00C4386D" w:rsidRDefault="006334F8" w:rsidP="00E121E6">
      <w:pPr>
        <w:rPr>
          <w:b/>
          <w:sz w:val="28"/>
          <w:u w:val="single"/>
        </w:rPr>
      </w:pPr>
      <w:r w:rsidRPr="00C4386D">
        <w:rPr>
          <w:b/>
          <w:sz w:val="28"/>
          <w:u w:val="single"/>
        </w:rPr>
        <w:lastRenderedPageBreak/>
        <w:t>Task 1</w:t>
      </w:r>
    </w:p>
    <w:p w14:paraId="03F6030E" w14:textId="5F59F143" w:rsidR="00C4386D" w:rsidRDefault="00AB492B" w:rsidP="006334F8">
      <w:pPr>
        <w:rPr>
          <w:bCs/>
          <w:sz w:val="28"/>
        </w:rPr>
      </w:pPr>
      <w:r>
        <w:rPr>
          <w:bCs/>
          <w:sz w:val="28"/>
        </w:rPr>
        <w:t>Ask 5 different people this question.</w:t>
      </w:r>
    </w:p>
    <w:p w14:paraId="188978F9" w14:textId="65E00758" w:rsidR="00AB492B" w:rsidRPr="00AB492B" w:rsidRDefault="00AB492B" w:rsidP="006334F8">
      <w:pPr>
        <w:rPr>
          <w:b/>
          <w:sz w:val="28"/>
        </w:rPr>
      </w:pPr>
      <w:r w:rsidRPr="00AB492B">
        <w:rPr>
          <w:b/>
          <w:sz w:val="28"/>
        </w:rPr>
        <w:t>What is the purpose of life?</w:t>
      </w:r>
    </w:p>
    <w:p w14:paraId="37415F24" w14:textId="7BA627E3" w:rsidR="00AB492B" w:rsidRPr="00AB492B" w:rsidRDefault="00AB492B" w:rsidP="006334F8">
      <w:pPr>
        <w:rPr>
          <w:bCs/>
          <w:sz w:val="28"/>
        </w:rPr>
      </w:pPr>
      <w:r>
        <w:rPr>
          <w:bCs/>
          <w:sz w:val="28"/>
        </w:rPr>
        <w:t>Write down their answers and their explanations.</w:t>
      </w:r>
    </w:p>
    <w:p w14:paraId="61EDA886" w14:textId="77777777" w:rsidR="00F23F6A" w:rsidRDefault="00F23F6A" w:rsidP="006334F8">
      <w:pPr>
        <w:rPr>
          <w:b/>
          <w:sz w:val="28"/>
          <w:u w:val="single"/>
        </w:rPr>
      </w:pPr>
    </w:p>
    <w:p w14:paraId="588371AC" w14:textId="372357D7" w:rsidR="003602FC" w:rsidRDefault="003602FC" w:rsidP="006334F8">
      <w:pPr>
        <w:rPr>
          <w:b/>
          <w:sz w:val="28"/>
          <w:u w:val="single"/>
        </w:rPr>
      </w:pPr>
      <w:r w:rsidRPr="00C4386D">
        <w:rPr>
          <w:b/>
          <w:sz w:val="28"/>
          <w:u w:val="single"/>
        </w:rPr>
        <w:t xml:space="preserve">Task </w:t>
      </w:r>
      <w:r>
        <w:rPr>
          <w:b/>
          <w:sz w:val="28"/>
          <w:u w:val="single"/>
        </w:rPr>
        <w:t>2</w:t>
      </w:r>
    </w:p>
    <w:p w14:paraId="57B1CED5" w14:textId="0A6EAFE7" w:rsidR="003602FC" w:rsidRDefault="00324BEC" w:rsidP="006334F8">
      <w:pPr>
        <w:rPr>
          <w:bCs/>
          <w:sz w:val="28"/>
        </w:rPr>
      </w:pPr>
      <w:r>
        <w:rPr>
          <w:bCs/>
          <w:sz w:val="28"/>
        </w:rPr>
        <w:t>Draw this table on a separate piece of paper</w:t>
      </w:r>
      <w:r w:rsidR="0089577E">
        <w:rPr>
          <w:bCs/>
          <w:sz w:val="28"/>
        </w:rPr>
        <w:t xml:space="preserve"> then read the statement below.</w:t>
      </w:r>
    </w:p>
    <w:p w14:paraId="72A480A8" w14:textId="77777777" w:rsidR="0089577E" w:rsidRDefault="0089577E" w:rsidP="006334F8">
      <w:pPr>
        <w:rPr>
          <w:b/>
          <w:sz w:val="28"/>
        </w:rPr>
      </w:pPr>
      <w:r w:rsidRPr="0089577E">
        <w:rPr>
          <w:b/>
          <w:sz w:val="28"/>
        </w:rPr>
        <w:t xml:space="preserve">‘Miracles prove the existence of God.’ </w:t>
      </w:r>
    </w:p>
    <w:p w14:paraId="73490E80" w14:textId="254B7CA1" w:rsidR="0089577E" w:rsidRPr="0089577E" w:rsidRDefault="0089577E" w:rsidP="006334F8">
      <w:pPr>
        <w:rPr>
          <w:b/>
          <w:sz w:val="28"/>
        </w:rPr>
      </w:pPr>
      <w:r w:rsidRPr="0089577E">
        <w:rPr>
          <w:bCs/>
          <w:sz w:val="28"/>
        </w:rPr>
        <w:t>In the table you have drawn research 4 reasons why people might agree with this statement and 4 reasons why they might disagree. Answer in full sentences, justifying your reasons.</w:t>
      </w:r>
      <w:r w:rsidR="00F23F6A">
        <w:rPr>
          <w:bCs/>
          <w:sz w:val="28"/>
        </w:rPr>
        <w:t xml:space="preserve"> Examples of miracles can be found on YouTube.</w:t>
      </w:r>
    </w:p>
    <w:p w14:paraId="535EF27B" w14:textId="0E4FFE1C" w:rsidR="0089577E" w:rsidRPr="0089577E" w:rsidRDefault="0089577E" w:rsidP="006334F8">
      <w:pPr>
        <w:rPr>
          <w:bCs/>
          <w:i/>
          <w:iCs/>
          <w:sz w:val="28"/>
        </w:rPr>
      </w:pPr>
      <w:r w:rsidRPr="0089577E">
        <w:rPr>
          <w:bCs/>
          <w:i/>
          <w:iCs/>
          <w:sz w:val="28"/>
        </w:rPr>
        <w:t>(A miracle is an event that cannot be explained by natural or scientific laws).</w:t>
      </w:r>
    </w:p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3F6A" w14:paraId="529BFC44" w14:textId="77777777" w:rsidTr="00F23F6A">
        <w:tc>
          <w:tcPr>
            <w:tcW w:w="4508" w:type="dxa"/>
          </w:tcPr>
          <w:p w14:paraId="4329DC36" w14:textId="77777777" w:rsidR="00F23F6A" w:rsidRDefault="00F23F6A" w:rsidP="00F23F6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Agree</w:t>
            </w:r>
          </w:p>
        </w:tc>
        <w:tc>
          <w:tcPr>
            <w:tcW w:w="4508" w:type="dxa"/>
          </w:tcPr>
          <w:p w14:paraId="37F1CEEC" w14:textId="77777777" w:rsidR="00F23F6A" w:rsidRDefault="00F23F6A" w:rsidP="00F23F6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Disagree</w:t>
            </w:r>
          </w:p>
        </w:tc>
      </w:tr>
      <w:tr w:rsidR="00F23F6A" w14:paraId="7820F8A1" w14:textId="77777777" w:rsidTr="00F23F6A">
        <w:tc>
          <w:tcPr>
            <w:tcW w:w="4508" w:type="dxa"/>
          </w:tcPr>
          <w:p w14:paraId="45298FF3" w14:textId="77777777" w:rsidR="00F23F6A" w:rsidRDefault="00F23F6A" w:rsidP="00F23F6A">
            <w:pPr>
              <w:rPr>
                <w:b/>
                <w:sz w:val="28"/>
                <w:u w:val="single"/>
              </w:rPr>
            </w:pPr>
          </w:p>
        </w:tc>
        <w:tc>
          <w:tcPr>
            <w:tcW w:w="4508" w:type="dxa"/>
          </w:tcPr>
          <w:p w14:paraId="66842F8C" w14:textId="77777777" w:rsidR="00F23F6A" w:rsidRDefault="00F23F6A" w:rsidP="00F23F6A">
            <w:pPr>
              <w:rPr>
                <w:b/>
                <w:sz w:val="28"/>
                <w:u w:val="single"/>
              </w:rPr>
            </w:pPr>
          </w:p>
        </w:tc>
      </w:tr>
      <w:tr w:rsidR="00F23F6A" w14:paraId="29BD67EC" w14:textId="77777777" w:rsidTr="00F23F6A">
        <w:tc>
          <w:tcPr>
            <w:tcW w:w="4508" w:type="dxa"/>
          </w:tcPr>
          <w:p w14:paraId="23EF3279" w14:textId="77777777" w:rsidR="00F23F6A" w:rsidRDefault="00F23F6A" w:rsidP="00F23F6A">
            <w:pPr>
              <w:rPr>
                <w:b/>
                <w:sz w:val="28"/>
                <w:u w:val="single"/>
              </w:rPr>
            </w:pPr>
          </w:p>
        </w:tc>
        <w:tc>
          <w:tcPr>
            <w:tcW w:w="4508" w:type="dxa"/>
          </w:tcPr>
          <w:p w14:paraId="2A701AB5" w14:textId="77777777" w:rsidR="00F23F6A" w:rsidRDefault="00F23F6A" w:rsidP="00F23F6A">
            <w:pPr>
              <w:rPr>
                <w:b/>
                <w:sz w:val="28"/>
                <w:u w:val="single"/>
              </w:rPr>
            </w:pPr>
          </w:p>
        </w:tc>
      </w:tr>
    </w:tbl>
    <w:p w14:paraId="0630F4E0" w14:textId="77777777" w:rsidR="00F23F6A" w:rsidRDefault="00F23F6A" w:rsidP="006334F8">
      <w:pPr>
        <w:rPr>
          <w:b/>
          <w:sz w:val="28"/>
          <w:u w:val="single"/>
        </w:rPr>
      </w:pPr>
    </w:p>
    <w:p w14:paraId="0FDFD674" w14:textId="2DD602AA" w:rsidR="006334F8" w:rsidRDefault="006334F8" w:rsidP="006334F8">
      <w:pPr>
        <w:rPr>
          <w:b/>
          <w:sz w:val="28"/>
          <w:u w:val="single"/>
        </w:rPr>
      </w:pPr>
      <w:r w:rsidRPr="00C4386D">
        <w:rPr>
          <w:b/>
          <w:sz w:val="28"/>
          <w:u w:val="single"/>
        </w:rPr>
        <w:t xml:space="preserve">Task </w:t>
      </w:r>
      <w:r w:rsidR="003602FC">
        <w:rPr>
          <w:b/>
          <w:sz w:val="28"/>
          <w:u w:val="single"/>
        </w:rPr>
        <w:t>3</w:t>
      </w:r>
    </w:p>
    <w:p w14:paraId="3A727CAB" w14:textId="232B136E" w:rsidR="00AB492B" w:rsidRDefault="00AB492B" w:rsidP="006334F8">
      <w:pPr>
        <w:rPr>
          <w:bCs/>
          <w:sz w:val="28"/>
        </w:rPr>
      </w:pPr>
      <w:r>
        <w:rPr>
          <w:bCs/>
          <w:sz w:val="28"/>
        </w:rPr>
        <w:t>Produce a poster (A4 maximum) which answers this question.</w:t>
      </w:r>
    </w:p>
    <w:p w14:paraId="3A170830" w14:textId="5334FCAC" w:rsidR="00AB492B" w:rsidRDefault="00AB492B" w:rsidP="006334F8">
      <w:pPr>
        <w:rPr>
          <w:b/>
          <w:sz w:val="28"/>
        </w:rPr>
      </w:pPr>
      <w:r>
        <w:rPr>
          <w:b/>
          <w:sz w:val="28"/>
        </w:rPr>
        <w:t>What happens when we die?</w:t>
      </w:r>
    </w:p>
    <w:p w14:paraId="5F957FCE" w14:textId="37D8C8D8" w:rsidR="00AB492B" w:rsidRPr="00AB492B" w:rsidRDefault="00AB492B" w:rsidP="006334F8">
      <w:pPr>
        <w:rPr>
          <w:bCs/>
          <w:sz w:val="28"/>
        </w:rPr>
      </w:pPr>
      <w:r>
        <w:rPr>
          <w:bCs/>
          <w:sz w:val="28"/>
        </w:rPr>
        <w:t>Do you believe in heaven and hell? Does nothing happen when we die? What about reincarnation?</w:t>
      </w:r>
    </w:p>
    <w:p w14:paraId="547C4911" w14:textId="06E61F28" w:rsidR="00AB492B" w:rsidRDefault="00F23F6A" w:rsidP="006334F8">
      <w:pPr>
        <w:rPr>
          <w:b/>
          <w:sz w:val="28"/>
          <w:u w:val="single"/>
        </w:rPr>
      </w:pPr>
      <w:r w:rsidRPr="0089577E">
        <w:drawing>
          <wp:anchor distT="0" distB="0" distL="114300" distR="114300" simplePos="0" relativeHeight="251669504" behindDoc="0" locked="0" layoutInCell="1" allowOverlap="1" wp14:anchorId="276C17D1" wp14:editId="365C4FD6">
            <wp:simplePos x="0" y="0"/>
            <wp:positionH relativeFrom="column">
              <wp:posOffset>3235325</wp:posOffset>
            </wp:positionH>
            <wp:positionV relativeFrom="paragraph">
              <wp:posOffset>10988</wp:posOffset>
            </wp:positionV>
            <wp:extent cx="2249805" cy="17157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77E">
        <w:drawing>
          <wp:anchor distT="0" distB="0" distL="114300" distR="114300" simplePos="0" relativeHeight="251668480" behindDoc="0" locked="0" layoutInCell="1" allowOverlap="1" wp14:anchorId="33F0C3FA" wp14:editId="1AB02B17">
            <wp:simplePos x="0" y="0"/>
            <wp:positionH relativeFrom="margin">
              <wp:posOffset>460927</wp:posOffset>
            </wp:positionH>
            <wp:positionV relativeFrom="page">
              <wp:posOffset>7799816</wp:posOffset>
            </wp:positionV>
            <wp:extent cx="1697355" cy="16973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F775F" w14:textId="41BD30A6" w:rsidR="009F4893" w:rsidRPr="00AB492B" w:rsidRDefault="0089577E" w:rsidP="006334F8">
      <w:pPr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14:paraId="21E95156" w14:textId="6522AC50" w:rsidR="00C4386D" w:rsidRPr="00C4386D" w:rsidRDefault="00C4386D" w:rsidP="006334F8">
      <w:pPr>
        <w:rPr>
          <w:sz w:val="28"/>
        </w:rPr>
      </w:pPr>
    </w:p>
    <w:sectPr w:rsidR="00C4386D" w:rsidRPr="00C4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42B1"/>
    <w:multiLevelType w:val="hybridMultilevel"/>
    <w:tmpl w:val="7FEAA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E6"/>
    <w:rsid w:val="00045E88"/>
    <w:rsid w:val="00324BEC"/>
    <w:rsid w:val="003602FC"/>
    <w:rsid w:val="006334F8"/>
    <w:rsid w:val="0089577E"/>
    <w:rsid w:val="009F4893"/>
    <w:rsid w:val="00A84792"/>
    <w:rsid w:val="00AB492B"/>
    <w:rsid w:val="00C4386D"/>
    <w:rsid w:val="00E121E6"/>
    <w:rsid w:val="00F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A5C6"/>
  <w15:chartTrackingRefBased/>
  <w15:docId w15:val="{C12B7A80-FB89-46DD-8256-CF0EA6EF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F8"/>
    <w:pPr>
      <w:ind w:left="720"/>
      <w:contextualSpacing/>
    </w:pPr>
  </w:style>
  <w:style w:type="table" w:styleId="TableGrid">
    <w:name w:val="Table Grid"/>
    <w:basedOn w:val="TableNormal"/>
    <w:uiPriority w:val="39"/>
    <w:rsid w:val="0063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 Richardson Community School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L (KEN)</dc:creator>
  <cp:keywords/>
  <dc:description/>
  <cp:lastModifiedBy>KENDALL, L (KEN)</cp:lastModifiedBy>
  <cp:revision>2</cp:revision>
  <dcterms:created xsi:type="dcterms:W3CDTF">2019-09-23T15:35:00Z</dcterms:created>
  <dcterms:modified xsi:type="dcterms:W3CDTF">2019-09-23T15:35:00Z</dcterms:modified>
</cp:coreProperties>
</file>